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E7B" w:rsidRPr="00260E7B" w:rsidRDefault="00260E7B" w:rsidP="00260E7B">
      <w:pPr>
        <w:spacing w:before="100" w:beforeAutospacing="1" w:after="100" w:afterAutospacing="1" w:line="240" w:lineRule="auto"/>
        <w:outlineLvl w:val="1"/>
        <w:rPr>
          <w:rFonts w:ascii="Garamond" w:eastAsia="Times New Roman" w:hAnsi="Garamond" w:cs="Times New Roman"/>
          <w:b/>
          <w:bCs/>
          <w:sz w:val="36"/>
          <w:szCs w:val="36"/>
          <w:lang w:eastAsia="it-IT"/>
        </w:rPr>
      </w:pPr>
      <w:r w:rsidRPr="00260E7B">
        <w:rPr>
          <w:rFonts w:ascii="Garamond" w:eastAsia="Times New Roman" w:hAnsi="Garamond" w:cs="Times New Roman"/>
          <w:b/>
          <w:bCs/>
          <w:sz w:val="36"/>
          <w:szCs w:val="36"/>
          <w:lang w:eastAsia="it-IT"/>
        </w:rPr>
        <w:t>Stupinigi tempo primo. Tesori ritrovati</w:t>
      </w:r>
    </w:p>
    <w:p w:rsidR="00260E7B" w:rsidRPr="00260E7B" w:rsidRDefault="00260E7B" w:rsidP="00260E7B">
      <w:pPr>
        <w:spacing w:before="100" w:beforeAutospacing="1" w:after="100" w:afterAutospacing="1" w:line="240" w:lineRule="auto"/>
        <w:rPr>
          <w:rFonts w:ascii="Garamond" w:eastAsia="Times New Roman" w:hAnsi="Garamond" w:cs="Times New Roman"/>
          <w:sz w:val="24"/>
          <w:szCs w:val="24"/>
          <w:lang w:eastAsia="it-IT"/>
        </w:rPr>
      </w:pPr>
      <w:r w:rsidRPr="00260E7B">
        <w:rPr>
          <w:rFonts w:ascii="Garamond" w:eastAsia="Times New Roman" w:hAnsi="Garamond" w:cs="Times New Roman"/>
          <w:sz w:val="24"/>
          <w:szCs w:val="24"/>
          <w:lang w:eastAsia="it-IT"/>
        </w:rPr>
        <w:t>Palazzina di Caccia di Stupinigi</w:t>
      </w:r>
    </w:p>
    <w:p w:rsidR="00260E7B" w:rsidRPr="00260E7B" w:rsidRDefault="00260E7B" w:rsidP="00260E7B">
      <w:pPr>
        <w:spacing w:before="100" w:beforeAutospacing="1" w:after="100" w:afterAutospacing="1" w:line="240" w:lineRule="auto"/>
        <w:rPr>
          <w:rFonts w:ascii="Garamond" w:eastAsia="Times New Roman" w:hAnsi="Garamond" w:cs="Times New Roman"/>
          <w:sz w:val="24"/>
          <w:szCs w:val="24"/>
          <w:lang w:eastAsia="it-IT"/>
        </w:rPr>
      </w:pPr>
      <w:r w:rsidRPr="00260E7B">
        <w:rPr>
          <w:rFonts w:ascii="Garamond" w:eastAsia="Times New Roman" w:hAnsi="Garamond" w:cs="Times New Roman"/>
          <w:sz w:val="24"/>
          <w:szCs w:val="24"/>
          <w:lang w:eastAsia="it-IT"/>
        </w:rPr>
        <w:t xml:space="preserve">Dal 19-11-2011 Al 09-04-2012 </w:t>
      </w:r>
      <w:r w:rsidRPr="00260E7B">
        <w:rPr>
          <w:rFonts w:ascii="Garamond" w:eastAsia="Times New Roman" w:hAnsi="Garamond" w:cs="Times New Roman"/>
          <w:sz w:val="24"/>
          <w:szCs w:val="24"/>
          <w:lang w:eastAsia="it-IT"/>
        </w:rPr>
        <w:br/>
        <w:t>Piazza Principe Amedeo , 7 - 10040 Nichelino (</w:t>
      </w:r>
      <w:proofErr w:type="spellStart"/>
      <w:r w:rsidRPr="00260E7B">
        <w:rPr>
          <w:rFonts w:ascii="Garamond" w:eastAsia="Times New Roman" w:hAnsi="Garamond" w:cs="Times New Roman"/>
          <w:sz w:val="24"/>
          <w:szCs w:val="24"/>
          <w:lang w:eastAsia="it-IT"/>
        </w:rPr>
        <w:t>To</w:t>
      </w:r>
      <w:proofErr w:type="spellEnd"/>
      <w:r w:rsidRPr="00260E7B">
        <w:rPr>
          <w:rFonts w:ascii="Garamond" w:eastAsia="Times New Roman" w:hAnsi="Garamond" w:cs="Times New Roman"/>
          <w:sz w:val="24"/>
          <w:szCs w:val="24"/>
          <w:lang w:eastAsia="it-IT"/>
        </w:rPr>
        <w:t xml:space="preserve">) </w:t>
      </w:r>
    </w:p>
    <w:p w:rsidR="00571E79" w:rsidRPr="00260E7B" w:rsidRDefault="00260E7B">
      <w:pPr>
        <w:rPr>
          <w:rFonts w:ascii="Garamond" w:hAnsi="Garamond"/>
        </w:rPr>
      </w:pPr>
      <w:r w:rsidRPr="00260E7B">
        <w:rPr>
          <w:rFonts w:ascii="Garamond" w:hAnsi="Garamond"/>
        </w:rPr>
        <w:t xml:space="preserve">Dal 19 novembre 2011 la </w:t>
      </w:r>
      <w:hyperlink r:id="rId4" w:history="1">
        <w:r w:rsidRPr="00260E7B">
          <w:rPr>
            <w:rStyle w:val="Enfasigrassetto"/>
            <w:rFonts w:ascii="Garamond" w:hAnsi="Garamond"/>
            <w:color w:val="0000FF"/>
            <w:u w:val="single"/>
          </w:rPr>
          <w:t>Palazzina di Caccia di Stupinigi</w:t>
        </w:r>
      </w:hyperlink>
      <w:r w:rsidRPr="00260E7B">
        <w:rPr>
          <w:rFonts w:ascii="Garamond" w:hAnsi="Garamond"/>
        </w:rPr>
        <w:t xml:space="preserve"> riapre al pubblico con uno straordinario percorso di visita. La mostra “Stupinigi tempo primo. Tesori ritrovati” illustra gli interventi di restauro del complesso di Stupinigi, dal 1997 Patrimonio dell’Umanità Unesco insieme alle altre Residenze sabaude, ma ormai chiuso al pubblico dal 2006.</w:t>
      </w:r>
      <w:r w:rsidRPr="00260E7B">
        <w:rPr>
          <w:rFonts w:ascii="Garamond" w:hAnsi="Garamond"/>
        </w:rPr>
        <w:br/>
        <w:t> </w:t>
      </w:r>
      <w:r w:rsidRPr="00260E7B">
        <w:rPr>
          <w:rFonts w:ascii="Garamond" w:hAnsi="Garamond"/>
        </w:rPr>
        <w:br/>
        <w:t xml:space="preserve">Il </w:t>
      </w:r>
      <w:r w:rsidRPr="00260E7B">
        <w:rPr>
          <w:rStyle w:val="Enfasigrassetto"/>
          <w:rFonts w:ascii="Garamond" w:hAnsi="Garamond"/>
        </w:rPr>
        <w:t>percorso di visita</w:t>
      </w:r>
      <w:r w:rsidRPr="00260E7B">
        <w:rPr>
          <w:rFonts w:ascii="Garamond" w:hAnsi="Garamond"/>
        </w:rPr>
        <w:t xml:space="preserve"> prende avvio dalla Corte d’onore dove sono stati ripristinati i parterre verdi tracciati sugli assi delle Rotte di Caccia. Nell’atrio si propone la storia mauriziana del luogo. Si prosegue nella Scuderia </w:t>
      </w:r>
      <w:proofErr w:type="spellStart"/>
      <w:r w:rsidRPr="00260E7B">
        <w:rPr>
          <w:rFonts w:ascii="Garamond" w:hAnsi="Garamond"/>
        </w:rPr>
        <w:t>juvarriana</w:t>
      </w:r>
      <w:proofErr w:type="spellEnd"/>
      <w:r w:rsidRPr="00260E7B">
        <w:rPr>
          <w:rFonts w:ascii="Garamond" w:hAnsi="Garamond"/>
        </w:rPr>
        <w:t xml:space="preserve">, con il Cervo del </w:t>
      </w:r>
      <w:proofErr w:type="spellStart"/>
      <w:r w:rsidRPr="00260E7B">
        <w:rPr>
          <w:rFonts w:ascii="Garamond" w:hAnsi="Garamond"/>
        </w:rPr>
        <w:t>Ladatte</w:t>
      </w:r>
      <w:proofErr w:type="spellEnd"/>
      <w:r w:rsidRPr="00260E7B">
        <w:rPr>
          <w:rFonts w:ascii="Garamond" w:hAnsi="Garamond"/>
        </w:rPr>
        <w:t xml:space="preserve">, ornamento originale della cupola, e, alle pareti, i 12 Medaglioni lignei con effigi tratte dalla Genealogia Sabauda. Di qui, nella Biblioteca alfieriana con primi arredi, nella Galleria di Levante con i Trofei del </w:t>
      </w:r>
      <w:proofErr w:type="spellStart"/>
      <w:r w:rsidRPr="00260E7B">
        <w:rPr>
          <w:rFonts w:ascii="Garamond" w:hAnsi="Garamond"/>
        </w:rPr>
        <w:t>Collino</w:t>
      </w:r>
      <w:proofErr w:type="spellEnd"/>
      <w:r w:rsidRPr="00260E7B">
        <w:rPr>
          <w:rFonts w:ascii="Garamond" w:hAnsi="Garamond"/>
        </w:rPr>
        <w:t xml:space="preserve">, nella Sala degli Scudieri con le Cacce di Corte del </w:t>
      </w:r>
      <w:proofErr w:type="spellStart"/>
      <w:r w:rsidRPr="00260E7B">
        <w:rPr>
          <w:rFonts w:ascii="Garamond" w:hAnsi="Garamond"/>
        </w:rPr>
        <w:t>Cignaroli</w:t>
      </w:r>
      <w:proofErr w:type="spellEnd"/>
      <w:r w:rsidRPr="00260E7B">
        <w:rPr>
          <w:rFonts w:ascii="Garamond" w:hAnsi="Garamond"/>
        </w:rPr>
        <w:t xml:space="preserve">. Si fa ingresso </w:t>
      </w:r>
      <w:proofErr w:type="spellStart"/>
      <w:r w:rsidRPr="00260E7B">
        <w:rPr>
          <w:rFonts w:ascii="Garamond" w:hAnsi="Garamond"/>
        </w:rPr>
        <w:t>cosi'</w:t>
      </w:r>
      <w:proofErr w:type="spellEnd"/>
      <w:r w:rsidRPr="00260E7B">
        <w:rPr>
          <w:rFonts w:ascii="Garamond" w:hAnsi="Garamond"/>
        </w:rPr>
        <w:t xml:space="preserve"> nel Salone centrale, affrescato dai fratelli </w:t>
      </w:r>
      <w:proofErr w:type="spellStart"/>
      <w:r w:rsidRPr="00260E7B">
        <w:rPr>
          <w:rFonts w:ascii="Garamond" w:hAnsi="Garamond"/>
        </w:rPr>
        <w:t>Valeriani</w:t>
      </w:r>
      <w:proofErr w:type="spellEnd"/>
      <w:r w:rsidRPr="00260E7B">
        <w:rPr>
          <w:rFonts w:ascii="Garamond" w:hAnsi="Garamond"/>
        </w:rPr>
        <w:t xml:space="preserve"> sul tema delle Storie di Diana, dea della caccia, con le splendide </w:t>
      </w:r>
      <w:proofErr w:type="spellStart"/>
      <w:r w:rsidRPr="00260E7B">
        <w:rPr>
          <w:rFonts w:ascii="Garamond" w:hAnsi="Garamond"/>
        </w:rPr>
        <w:t>appliques</w:t>
      </w:r>
      <w:proofErr w:type="spellEnd"/>
      <w:r w:rsidRPr="00260E7B">
        <w:rPr>
          <w:rFonts w:ascii="Garamond" w:hAnsi="Garamond"/>
        </w:rPr>
        <w:t xml:space="preserve">, i paracamini e il monumentale lampadario: fulcro dell'edificio, dal quale si diparte l'intera sistemazione architettonica del territorio. La visita si completa nell'Appartamento di Levante, detto dei Duchi di </w:t>
      </w:r>
      <w:proofErr w:type="spellStart"/>
      <w:r w:rsidRPr="00260E7B">
        <w:rPr>
          <w:rFonts w:ascii="Garamond" w:hAnsi="Garamond"/>
        </w:rPr>
        <w:t>Chiablese</w:t>
      </w:r>
      <w:proofErr w:type="spellEnd"/>
      <w:r w:rsidRPr="00260E7B">
        <w:rPr>
          <w:rFonts w:ascii="Garamond" w:hAnsi="Garamond"/>
        </w:rPr>
        <w:t xml:space="preserve">, secondo un percorso cerimoniale che parte dall’Atrio e dalla Camera di Parata, attraverso salotti, camere da letto e studioli, per finire nella Camera da Gioco. Tutte le sale, interamente restaurate nelle splendenti decorazioni ad affresco, con stucchi, tappezzerie originali in seta e in carta dipinta, espongono gli arredi e i mobili preziosissimi, opera dei grandi ebanisti piemontesi quali </w:t>
      </w:r>
      <w:proofErr w:type="spellStart"/>
      <w:r w:rsidRPr="00260E7B">
        <w:rPr>
          <w:rFonts w:ascii="Garamond" w:hAnsi="Garamond"/>
        </w:rPr>
        <w:t>Piffetti</w:t>
      </w:r>
      <w:proofErr w:type="spellEnd"/>
      <w:r w:rsidRPr="00260E7B">
        <w:rPr>
          <w:rFonts w:ascii="Garamond" w:hAnsi="Garamond"/>
        </w:rPr>
        <w:t xml:space="preserve"> e </w:t>
      </w:r>
      <w:proofErr w:type="spellStart"/>
      <w:r w:rsidRPr="00260E7B">
        <w:rPr>
          <w:rFonts w:ascii="Garamond" w:hAnsi="Garamond"/>
        </w:rPr>
        <w:t>Bonzanigo</w:t>
      </w:r>
      <w:proofErr w:type="spellEnd"/>
      <w:r w:rsidRPr="00260E7B">
        <w:rPr>
          <w:rFonts w:ascii="Garamond" w:hAnsi="Garamond"/>
        </w:rPr>
        <w:t>.</w:t>
      </w:r>
    </w:p>
    <w:sectPr w:rsidR="00571E79" w:rsidRPr="00260E7B" w:rsidSect="00571E7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defaultTabStop w:val="708"/>
  <w:hyphenationZone w:val="283"/>
  <w:characterSpacingControl w:val="doNotCompress"/>
  <w:compat/>
  <w:rsids>
    <w:rsidRoot w:val="00260E7B"/>
    <w:rsid w:val="00260E7B"/>
    <w:rsid w:val="00571E7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1E79"/>
  </w:style>
  <w:style w:type="paragraph" w:styleId="Titolo2">
    <w:name w:val="heading 2"/>
    <w:basedOn w:val="Normale"/>
    <w:link w:val="Titolo2Carattere"/>
    <w:uiPriority w:val="9"/>
    <w:qFormat/>
    <w:rsid w:val="00260E7B"/>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260E7B"/>
    <w:rPr>
      <w:b/>
      <w:bCs/>
    </w:rPr>
  </w:style>
  <w:style w:type="character" w:customStyle="1" w:styleId="Titolo2Carattere">
    <w:name w:val="Titolo 2 Carattere"/>
    <w:basedOn w:val="Carpredefinitoparagrafo"/>
    <w:link w:val="Titolo2"/>
    <w:uiPriority w:val="9"/>
    <w:rsid w:val="00260E7B"/>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260E7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699743397">
      <w:bodyDiv w:val="1"/>
      <w:marLeft w:val="0"/>
      <w:marRight w:val="0"/>
      <w:marTop w:val="0"/>
      <w:marBottom w:val="0"/>
      <w:divBdr>
        <w:top w:val="none" w:sz="0" w:space="0" w:color="auto"/>
        <w:left w:val="none" w:sz="0" w:space="0" w:color="auto"/>
        <w:bottom w:val="none" w:sz="0" w:space="0" w:color="auto"/>
        <w:right w:val="none" w:sz="0" w:space="0" w:color="auto"/>
      </w:divBdr>
      <w:divsChild>
        <w:div w:id="1759716909">
          <w:marLeft w:val="0"/>
          <w:marRight w:val="0"/>
          <w:marTop w:val="0"/>
          <w:marBottom w:val="0"/>
          <w:divBdr>
            <w:top w:val="none" w:sz="0" w:space="0" w:color="auto"/>
            <w:left w:val="none" w:sz="0" w:space="0" w:color="auto"/>
            <w:bottom w:val="none" w:sz="0" w:space="0" w:color="auto"/>
            <w:right w:val="none" w:sz="0" w:space="0" w:color="auto"/>
          </w:divBdr>
        </w:div>
        <w:div w:id="614363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iemonteitalia.eu/it/gestoredati/dettaglio/445/beni-architettonici/550/palazzina-di-caccia-di-stupinigi-nichelino.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1695</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sp2</dc:creator>
  <cp:keywords/>
  <dc:description/>
  <cp:lastModifiedBy>xp sp2</cp:lastModifiedBy>
  <cp:revision>1</cp:revision>
  <dcterms:created xsi:type="dcterms:W3CDTF">2011-11-16T09:11:00Z</dcterms:created>
  <dcterms:modified xsi:type="dcterms:W3CDTF">2011-11-16T09:12:00Z</dcterms:modified>
</cp:coreProperties>
</file>